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DA47D4">
        <w:rPr>
          <w:b/>
          <w:caps/>
          <w:sz w:val="24"/>
          <w:szCs w:val="24"/>
        </w:rPr>
        <w:t>1</w:t>
      </w:r>
      <w:r w:rsidR="000A2702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2702">
        <w:rPr>
          <w:b/>
          <w:sz w:val="24"/>
          <w:szCs w:val="24"/>
        </w:rPr>
        <w:t>21</w:t>
      </w:r>
      <w:r w:rsidR="00D26155">
        <w:rPr>
          <w:b/>
          <w:sz w:val="24"/>
          <w:szCs w:val="24"/>
        </w:rPr>
        <w:t>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C611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Ш.М.П.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3E90">
        <w:rPr>
          <w:sz w:val="24"/>
          <w:szCs w:val="24"/>
        </w:rPr>
        <w:t xml:space="preserve">при участии </w:t>
      </w:r>
      <w:r w:rsidR="000A2702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2702">
        <w:rPr>
          <w:sz w:val="24"/>
          <w:szCs w:val="24"/>
        </w:rPr>
        <w:t>21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2702" w:rsidRPr="000A2702">
        <w:rPr>
          <w:sz w:val="24"/>
          <w:szCs w:val="24"/>
        </w:rPr>
        <w:t xml:space="preserve">22.03.2022г. в Адвокатскую палату Московской области поступила жалоба доверителя </w:t>
      </w:r>
      <w:r w:rsidR="008C6117">
        <w:rPr>
          <w:sz w:val="24"/>
          <w:szCs w:val="24"/>
        </w:rPr>
        <w:t>М.Н.В.</w:t>
      </w:r>
      <w:r w:rsidR="000A2702" w:rsidRPr="000A2702">
        <w:rPr>
          <w:sz w:val="24"/>
          <w:szCs w:val="24"/>
        </w:rPr>
        <w:t xml:space="preserve"> в отношении адвоката </w:t>
      </w:r>
      <w:r w:rsidR="008C6117">
        <w:rPr>
          <w:sz w:val="24"/>
          <w:szCs w:val="24"/>
        </w:rPr>
        <w:t>Ш.М.П.</w:t>
      </w:r>
      <w:r w:rsidR="000A2702" w:rsidRPr="000A2702">
        <w:rPr>
          <w:sz w:val="24"/>
          <w:szCs w:val="24"/>
        </w:rPr>
        <w:t xml:space="preserve">, имеющего регистрационный номер </w:t>
      </w:r>
      <w:r w:rsidR="008C6117">
        <w:rPr>
          <w:sz w:val="24"/>
          <w:szCs w:val="24"/>
        </w:rPr>
        <w:t>…..</w:t>
      </w:r>
      <w:r w:rsidR="000A2702" w:rsidRPr="000A27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6117">
        <w:rPr>
          <w:sz w:val="24"/>
          <w:szCs w:val="24"/>
        </w:rPr>
        <w:t>…..</w:t>
      </w:r>
    </w:p>
    <w:p w:rsidR="00425ABE" w:rsidRPr="00A85A87" w:rsidRDefault="006E4033" w:rsidP="0002349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A2702" w:rsidRPr="000A2702">
        <w:rPr>
          <w:sz w:val="24"/>
          <w:szCs w:val="24"/>
        </w:rPr>
        <w:t>25.08.2021 г. адвокат был привлеч</w:t>
      </w:r>
      <w:r w:rsidR="000A2702">
        <w:rPr>
          <w:sz w:val="24"/>
          <w:szCs w:val="24"/>
        </w:rPr>
        <w:t>е</w:t>
      </w:r>
      <w:r w:rsidR="000A2702" w:rsidRPr="000A2702">
        <w:rPr>
          <w:sz w:val="24"/>
          <w:szCs w:val="24"/>
        </w:rPr>
        <w:t>н к дисциплинарной ответственности, с формулировкой: «после досрочного расторжения соглашения, не определил размер неотработанного вознаграждения и не предпринял мер по его возврату». Неотработанное вознаграждение в размере 15 000 рублей не возвращено заявителю до настоящего времени. Адвокат сделал почтовый перевод, но неправильно указал номер квартиры заявителя, поэтому он вернулся отправителю. Заявитель обратилась к адвокату с просьбой о повторной отправке, но адвокат ответил категорическим отказом</w:t>
      </w:r>
      <w:r w:rsidR="00425ABE">
        <w:rPr>
          <w:sz w:val="24"/>
          <w:szCs w:val="24"/>
        </w:rPr>
        <w:t>.</w:t>
      </w:r>
    </w:p>
    <w:p w:rsidR="00425ABE" w:rsidRPr="00446718" w:rsidRDefault="000A270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5624E">
        <w:rPr>
          <w:sz w:val="24"/>
          <w:szCs w:val="24"/>
        </w:rPr>
        <w:t>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004AFF">
        <w:rPr>
          <w:sz w:val="24"/>
          <w:szCs w:val="24"/>
        </w:rPr>
        <w:t>04.04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004AFF">
        <w:rPr>
          <w:sz w:val="24"/>
          <w:szCs w:val="24"/>
        </w:rPr>
        <w:t>1126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явил</w:t>
      </w:r>
      <w:r w:rsidR="0025624E">
        <w:rPr>
          <w:sz w:val="24"/>
          <w:szCs w:val="24"/>
        </w:rPr>
        <w:t>ась</w:t>
      </w:r>
      <w:r w:rsidR="00815D30">
        <w:rPr>
          <w:sz w:val="24"/>
          <w:szCs w:val="24"/>
        </w:rPr>
        <w:t xml:space="preserve">, </w:t>
      </w:r>
      <w:r w:rsidR="00C33E90">
        <w:rPr>
          <w:sz w:val="24"/>
          <w:szCs w:val="24"/>
        </w:rPr>
        <w:t>поддержала доводы жалобы</w:t>
      </w:r>
      <w:r w:rsidR="00815D30">
        <w:rPr>
          <w:sz w:val="24"/>
          <w:szCs w:val="24"/>
        </w:rPr>
        <w:t xml:space="preserve">. </w:t>
      </w:r>
    </w:p>
    <w:p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явился, возр</w:t>
      </w:r>
      <w:r w:rsidR="00C33E90">
        <w:rPr>
          <w:sz w:val="24"/>
          <w:szCs w:val="24"/>
        </w:rPr>
        <w:t>а</w:t>
      </w:r>
      <w:r w:rsidR="000A2702">
        <w:rPr>
          <w:sz w:val="24"/>
          <w:szCs w:val="24"/>
        </w:rPr>
        <w:t>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C33E90" w:rsidRDefault="002C7EAC" w:rsidP="000A2702">
      <w:pPr>
        <w:ind w:firstLine="708"/>
        <w:jc w:val="both"/>
        <w:rPr>
          <w:sz w:val="24"/>
          <w:szCs w:val="24"/>
        </w:rPr>
      </w:pPr>
      <w:r w:rsidRPr="0025624E">
        <w:rPr>
          <w:sz w:val="24"/>
          <w:szCs w:val="24"/>
        </w:rPr>
        <w:t>2</w:t>
      </w:r>
      <w:r w:rsidR="00EC4E71" w:rsidRPr="00EC4E71">
        <w:rPr>
          <w:sz w:val="24"/>
          <w:szCs w:val="24"/>
        </w:rPr>
        <w:t>8</w:t>
      </w:r>
      <w:r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="000A2702" w:rsidRPr="000A2702">
        <w:rPr>
          <w:sz w:val="24"/>
          <w:szCs w:val="24"/>
        </w:rPr>
        <w:t xml:space="preserve">о наличии в действиях адвоката </w:t>
      </w:r>
      <w:r w:rsidR="008C6117">
        <w:rPr>
          <w:sz w:val="24"/>
          <w:szCs w:val="24"/>
        </w:rPr>
        <w:t>Ш.М.П.</w:t>
      </w:r>
      <w:r w:rsidR="000A2702" w:rsidRPr="000A2702">
        <w:rPr>
          <w:sz w:val="24"/>
          <w:szCs w:val="24"/>
        </w:rPr>
        <w:t xml:space="preserve"> нарушения п. 2 ст. 5 КПЭА, выразившегося том, что после привлечения к дисциплинарной ответственности, адвокат в течение длительного времени уклонялся от исполнения обязанности по возврату М</w:t>
      </w:r>
      <w:r w:rsidR="008C6117">
        <w:rPr>
          <w:sz w:val="24"/>
          <w:szCs w:val="24"/>
        </w:rPr>
        <w:t>.</w:t>
      </w:r>
      <w:r w:rsidR="000A2702" w:rsidRPr="000A2702">
        <w:rPr>
          <w:sz w:val="24"/>
          <w:szCs w:val="24"/>
        </w:rPr>
        <w:t>Н.В. неотработанного вознаграждения</w:t>
      </w:r>
      <w:r w:rsidR="00425ABE" w:rsidRPr="00C33E90">
        <w:rPr>
          <w:sz w:val="24"/>
          <w:szCs w:val="24"/>
        </w:rPr>
        <w:t>.</w:t>
      </w:r>
    </w:p>
    <w:p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:rsidR="00970967" w:rsidRDefault="007D18F9" w:rsidP="00EC4E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0A2702">
        <w:rPr>
          <w:sz w:val="24"/>
          <w:szCs w:val="24"/>
        </w:rPr>
        <w:t>14.06.2022г. от заявителя поступили объяснения по жалобе, в которых она просит применить к адвокату меру дисциплинарного взыскания в виде прекращения статуса</w:t>
      </w:r>
      <w:r w:rsidR="00970967">
        <w:rPr>
          <w:sz w:val="24"/>
          <w:szCs w:val="24"/>
          <w:lang w:eastAsia="en-US"/>
        </w:rPr>
        <w:t>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41F45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явил</w:t>
      </w:r>
      <w:r w:rsidR="001C1204">
        <w:rPr>
          <w:sz w:val="24"/>
          <w:szCs w:val="24"/>
          <w:lang w:eastAsia="en-US"/>
        </w:rPr>
        <w:t>ась</w:t>
      </w:r>
      <w:r w:rsidR="007D18F9">
        <w:rPr>
          <w:sz w:val="24"/>
          <w:szCs w:val="24"/>
          <w:lang w:eastAsia="en-US"/>
        </w:rPr>
        <w:t xml:space="preserve">, </w:t>
      </w:r>
      <w:r w:rsidR="00C33E90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0A2702">
        <w:rPr>
          <w:sz w:val="24"/>
          <w:szCs w:val="24"/>
          <w:lang w:eastAsia="en-US"/>
        </w:rPr>
        <w:t xml:space="preserve">явился, </w:t>
      </w:r>
      <w:r w:rsidR="00004AFF">
        <w:rPr>
          <w:sz w:val="24"/>
          <w:szCs w:val="24"/>
          <w:lang w:eastAsia="en-US"/>
        </w:rPr>
        <w:t>согласился</w:t>
      </w:r>
      <w:r w:rsidR="000A2702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97230">
        <w:rPr>
          <w:sz w:val="24"/>
          <w:szCs w:val="24"/>
          <w:lang w:eastAsia="en-US"/>
        </w:rPr>
        <w:t>, заявил об исполнении обязанности по возврату доверителю денежных средств</w:t>
      </w:r>
      <w:r w:rsidR="00C33E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D18F9" w:rsidRDefault="00097230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Несмотря на состоявшиеся ранее решения дисциплинарных органов АПМО, констатировавших необходимость добросовестного исполнения обязательств перед заявителем, адвокат не предпринял надлежащих мер по соблюдению законных интересов доверителя в части возврата неотработанного вознаграждения.</w:t>
      </w:r>
    </w:p>
    <w:p w:rsidR="00097230" w:rsidRDefault="00097230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фактическое исполнение обязанности произошло </w:t>
      </w:r>
      <w:r w:rsidR="001C41AD">
        <w:rPr>
          <w:sz w:val="24"/>
          <w:szCs w:val="24"/>
          <w:lang w:eastAsia="en-US"/>
        </w:rPr>
        <w:t xml:space="preserve">в ходе дисциплинарного производства по </w:t>
      </w:r>
      <w:r w:rsidR="00D41DD2">
        <w:rPr>
          <w:sz w:val="24"/>
          <w:szCs w:val="24"/>
          <w:lang w:eastAsia="en-US"/>
        </w:rPr>
        <w:t>повторному обращению</w:t>
      </w:r>
      <w:r w:rsidR="001C41AD">
        <w:rPr>
          <w:sz w:val="24"/>
          <w:szCs w:val="24"/>
          <w:lang w:eastAsia="en-US"/>
        </w:rPr>
        <w:t xml:space="preserve"> доверителя, фактический возврат денежных средств М</w:t>
      </w:r>
      <w:r w:rsidR="008C6117">
        <w:rPr>
          <w:sz w:val="24"/>
          <w:szCs w:val="24"/>
          <w:lang w:eastAsia="en-US"/>
        </w:rPr>
        <w:t>.</w:t>
      </w:r>
      <w:r w:rsidR="001C41AD">
        <w:rPr>
          <w:sz w:val="24"/>
          <w:szCs w:val="24"/>
          <w:lang w:eastAsia="en-US"/>
        </w:rPr>
        <w:t>Н.В. не снимает ответственности с адвоката за подрыв доверия</w:t>
      </w:r>
      <w:r w:rsidR="001C41AD" w:rsidRPr="001C41AD">
        <w:rPr>
          <w:sz w:val="24"/>
          <w:szCs w:val="24"/>
          <w:lang w:eastAsia="en-US"/>
        </w:rPr>
        <w:t xml:space="preserve"> </w:t>
      </w:r>
      <w:r w:rsidR="001C41AD">
        <w:rPr>
          <w:sz w:val="24"/>
          <w:szCs w:val="24"/>
          <w:lang w:eastAsia="en-US"/>
        </w:rPr>
        <w:t>и дискредитирующее адвокатуру поведение.</w:t>
      </w:r>
      <w:r>
        <w:rPr>
          <w:sz w:val="24"/>
          <w:szCs w:val="24"/>
          <w:lang w:eastAsia="en-US"/>
        </w:rPr>
        <w:t xml:space="preserve"> 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C33E90" w:rsidRDefault="00C33E90" w:rsidP="000A2702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="007D18F9" w:rsidRPr="00BA7B8C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0A2702" w:rsidRPr="000A2702">
        <w:rPr>
          <w:sz w:val="24"/>
          <w:szCs w:val="24"/>
        </w:rPr>
        <w:t>п. 2 ст. 5 КПЭА, выразившегося том, что после привлечения к дисциплинарной ответственности, адвокат в течение длительного времени уклонялся от исполнения обязанности по возврату М</w:t>
      </w:r>
      <w:r w:rsidR="008C6117">
        <w:rPr>
          <w:sz w:val="24"/>
          <w:szCs w:val="24"/>
        </w:rPr>
        <w:t>.</w:t>
      </w:r>
      <w:r w:rsidR="000A2702" w:rsidRPr="000A2702">
        <w:rPr>
          <w:sz w:val="24"/>
          <w:szCs w:val="24"/>
        </w:rPr>
        <w:t>Н.В. неотработанного вознаграждения</w:t>
      </w:r>
      <w:r w:rsidR="007D18F9" w:rsidRPr="00C33E90">
        <w:rPr>
          <w:sz w:val="24"/>
          <w:szCs w:val="24"/>
        </w:rPr>
        <w:t>.</w:t>
      </w:r>
    </w:p>
    <w:p w:rsidR="007D18F9" w:rsidRPr="00B23290" w:rsidRDefault="007D18F9" w:rsidP="007D18F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004AFF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8C6117">
        <w:rPr>
          <w:szCs w:val="24"/>
          <w:lang w:eastAsia="en-US"/>
        </w:rPr>
        <w:t>Ш.М.П.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0A2702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8C6117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C5" w:rsidRDefault="00F24CC5" w:rsidP="00C01A07">
      <w:r>
        <w:separator/>
      </w:r>
    </w:p>
  </w:endnote>
  <w:endnote w:type="continuationSeparator" w:id="0">
    <w:p w:rsidR="00F24CC5" w:rsidRDefault="00F24CC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C5" w:rsidRDefault="00F24CC5" w:rsidP="00C01A07">
      <w:r>
        <w:separator/>
      </w:r>
    </w:p>
  </w:footnote>
  <w:footnote w:type="continuationSeparator" w:id="0">
    <w:p w:rsidR="00F24CC5" w:rsidRDefault="00F24CC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C4E71" w:rsidRDefault="00D40438">
        <w:pPr>
          <w:pStyle w:val="af7"/>
          <w:jc w:val="right"/>
        </w:pPr>
        <w:r>
          <w:fldChar w:fldCharType="begin"/>
        </w:r>
        <w:r w:rsidR="00004AFF">
          <w:instrText>PAGE   \* MERGEFORMAT</w:instrText>
        </w:r>
        <w:r>
          <w:fldChar w:fldCharType="separate"/>
        </w:r>
        <w:r w:rsidR="008C61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E71" w:rsidRDefault="00EC4E7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17"/>
  </w:num>
  <w:num w:numId="5">
    <w:abstractNumId w:val="2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5"/>
  </w:num>
  <w:num w:numId="10">
    <w:abstractNumId w:val="10"/>
  </w:num>
  <w:num w:numId="11">
    <w:abstractNumId w:val="23"/>
  </w:num>
  <w:num w:numId="12">
    <w:abstractNumId w:val="9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22"/>
  </w:num>
  <w:num w:numId="20">
    <w:abstractNumId w:val="1"/>
  </w:num>
  <w:num w:numId="21">
    <w:abstractNumId w:val="7"/>
  </w:num>
  <w:num w:numId="22">
    <w:abstractNumId w:val="13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AFF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972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41AD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511D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C6117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0BBE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C60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38"/>
    <w:rsid w:val="00D40470"/>
    <w:rsid w:val="00D41DD2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05D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4CC5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8464-1A97-4D7A-9DD6-B32BC881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2022-06-16T19:50:00Z</dcterms:created>
  <dcterms:modified xsi:type="dcterms:W3CDTF">2022-07-06T19:14:00Z</dcterms:modified>
</cp:coreProperties>
</file>